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B711EB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 № _____</w:t>
            </w:r>
            <w:r w:rsidR="00B711EB" w:rsidRPr="00B711EB">
              <w:rPr>
                <w:rFonts w:cs="Arial"/>
                <w:szCs w:val="22"/>
                <w:u w:val="single"/>
              </w:rPr>
              <w:t>78</w:t>
            </w:r>
            <w:r w:rsidRPr="002B1BD0">
              <w:rPr>
                <w:rFonts w:cs="Arial"/>
                <w:szCs w:val="22"/>
              </w:rPr>
              <w:t>_______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B711EB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B711EB">
              <w:rPr>
                <w:rFonts w:cs="Arial"/>
                <w:szCs w:val="22"/>
              </w:rPr>
              <w:t>06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B711EB">
              <w:rPr>
                <w:rFonts w:cs="Arial"/>
                <w:szCs w:val="22"/>
              </w:rPr>
              <w:t>августа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B711EB">
              <w:rPr>
                <w:rFonts w:cs="Arial"/>
                <w:szCs w:val="22"/>
              </w:rPr>
              <w:t>2014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DF071D" w:rsidRPr="002B1BD0" w:rsidRDefault="00DF071D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>
        <w:rPr>
          <w:rFonts w:cs="Arial"/>
          <w:szCs w:val="22"/>
        </w:rPr>
        <w:t>160Т-СН-2014 от «</w:t>
      </w:r>
      <w:r w:rsidR="00B711EB">
        <w:rPr>
          <w:rFonts w:cs="Arial"/>
          <w:szCs w:val="22"/>
        </w:rPr>
        <w:t>06</w:t>
      </w:r>
      <w:r>
        <w:rPr>
          <w:rFonts w:cs="Arial"/>
          <w:szCs w:val="22"/>
        </w:rPr>
        <w:t xml:space="preserve">» </w:t>
      </w:r>
      <w:r w:rsidR="00B711EB">
        <w:rPr>
          <w:rFonts w:cs="Arial"/>
          <w:szCs w:val="22"/>
        </w:rPr>
        <w:t>августа</w:t>
      </w:r>
      <w:r>
        <w:rPr>
          <w:rFonts w:cs="Arial"/>
          <w:szCs w:val="22"/>
        </w:rPr>
        <w:t xml:space="preserve"> 2014г.</w:t>
      </w:r>
    </w:p>
    <w:p w:rsidR="00DF071D" w:rsidRPr="002B1BD0" w:rsidRDefault="00DF071D" w:rsidP="00DF071D">
      <w:pPr>
        <w:jc w:val="both"/>
        <w:rPr>
          <w:rFonts w:cs="Arial"/>
          <w:szCs w:val="22"/>
        </w:rPr>
      </w:pP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Pr="00D8260D">
        <w:rPr>
          <w:rFonts w:cs="Arial"/>
          <w:b/>
          <w:szCs w:val="22"/>
        </w:rPr>
        <w:t>труб обсадных, бесшовных</w:t>
      </w:r>
      <w:r>
        <w:rPr>
          <w:rFonts w:cs="Arial"/>
          <w:b/>
          <w:szCs w:val="22"/>
        </w:rPr>
        <w:t>,</w:t>
      </w:r>
      <w:r w:rsidRPr="00D8260D">
        <w:rPr>
          <w:rFonts w:cs="Arial"/>
          <w:b/>
          <w:szCs w:val="22"/>
        </w:rPr>
        <w:t xml:space="preserve"> НКТ</w:t>
      </w:r>
      <w:r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B711EB">
        <w:rPr>
          <w:rFonts w:cs="Arial"/>
          <w:b/>
          <w:szCs w:val="22"/>
        </w:rPr>
        <w:t>30</w:t>
      </w:r>
      <w:r w:rsidR="002C0286" w:rsidRPr="00982453">
        <w:rPr>
          <w:rFonts w:cs="Arial"/>
          <w:b/>
          <w:szCs w:val="22"/>
        </w:rPr>
        <w:t xml:space="preserve">» </w:t>
      </w:r>
      <w:r w:rsidR="00B711EB">
        <w:rPr>
          <w:rFonts w:cs="Arial"/>
          <w:b/>
          <w:szCs w:val="22"/>
        </w:rPr>
        <w:t xml:space="preserve">сентября </w:t>
      </w:r>
      <w:r w:rsidR="002C0286" w:rsidRPr="00982453">
        <w:rPr>
          <w:rFonts w:cs="Arial"/>
          <w:b/>
          <w:szCs w:val="22"/>
        </w:rPr>
        <w:t>2014г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20080B" w:rsidRDefault="0020080B" w:rsidP="0020080B">
      <w:pPr>
        <w:ind w:firstLine="708"/>
        <w:jc w:val="both"/>
        <w:rPr>
          <w:rFonts w:cs="Arial"/>
          <w:b/>
          <w:color w:val="FF0000"/>
          <w:sz w:val="28"/>
          <w:szCs w:val="28"/>
        </w:rPr>
      </w:pPr>
      <w:r>
        <w:rPr>
          <w:rFonts w:cs="Arial"/>
          <w:b/>
          <w:color w:val="FF0000"/>
          <w:sz w:val="28"/>
          <w:szCs w:val="28"/>
        </w:rPr>
        <w:t>Учитывая, что тендер будет проводиться в два этапа,</w:t>
      </w:r>
      <w:r w:rsidRPr="00FB0410">
        <w:rPr>
          <w:rFonts w:cs="Arial"/>
          <w:b/>
          <w:color w:val="FF0000"/>
          <w:sz w:val="28"/>
          <w:szCs w:val="28"/>
        </w:rPr>
        <w:t xml:space="preserve"> 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126D0E">
        <w:rPr>
          <w:rFonts w:cs="Arial"/>
          <w:b/>
          <w:color w:val="FF0000"/>
          <w:sz w:val="28"/>
          <w:szCs w:val="28"/>
        </w:rPr>
        <w:t xml:space="preserve">оригинал </w:t>
      </w:r>
      <w:r>
        <w:rPr>
          <w:rFonts w:cs="Arial"/>
          <w:b/>
          <w:color w:val="FF0000"/>
          <w:sz w:val="28"/>
          <w:szCs w:val="28"/>
        </w:rPr>
        <w:t xml:space="preserve">оферты </w:t>
      </w:r>
      <w:r w:rsidR="00126D0E">
        <w:rPr>
          <w:rFonts w:cs="Arial"/>
          <w:b/>
          <w:color w:val="FF0000"/>
          <w:sz w:val="28"/>
          <w:szCs w:val="28"/>
        </w:rPr>
        <w:t>подается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Pr="00FB0410">
        <w:rPr>
          <w:rFonts w:cs="Arial"/>
          <w:b/>
          <w:color w:val="FF0000"/>
          <w:sz w:val="28"/>
          <w:szCs w:val="28"/>
        </w:rPr>
        <w:t xml:space="preserve">в </w:t>
      </w:r>
      <w:r>
        <w:rPr>
          <w:rFonts w:cs="Arial"/>
          <w:b/>
          <w:color w:val="FF0000"/>
          <w:sz w:val="28"/>
          <w:szCs w:val="28"/>
        </w:rPr>
        <w:t>следующем порядке:</w:t>
      </w:r>
    </w:p>
    <w:p w:rsidR="007F212B" w:rsidRDefault="0020080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  <w:r w:rsidRPr="007F212B">
        <w:rPr>
          <w:rFonts w:cs="Arial"/>
          <w:b/>
          <w:color w:val="FF0000"/>
          <w:sz w:val="28"/>
          <w:szCs w:val="28"/>
          <w:u w:val="single"/>
        </w:rPr>
        <w:t>Первый конверт</w:t>
      </w:r>
      <w:r w:rsidR="00126D0E">
        <w:rPr>
          <w:rFonts w:cs="Arial"/>
          <w:b/>
          <w:color w:val="FF0000"/>
          <w:sz w:val="28"/>
          <w:szCs w:val="28"/>
          <w:u w:val="single"/>
        </w:rPr>
        <w:t xml:space="preserve"> (Техническая часть)</w:t>
      </w:r>
      <w:r>
        <w:rPr>
          <w:rFonts w:cs="Arial"/>
          <w:b/>
          <w:color w:val="FF0000"/>
          <w:sz w:val="28"/>
          <w:szCs w:val="28"/>
        </w:rPr>
        <w:t xml:space="preserve"> – </w:t>
      </w:r>
      <w:r w:rsidR="007F212B" w:rsidRPr="007F212B">
        <w:rPr>
          <w:rFonts w:cs="Arial"/>
          <w:b/>
          <w:color w:val="FF0000"/>
          <w:sz w:val="28"/>
          <w:szCs w:val="28"/>
        </w:rPr>
        <w:t>заполненное извещение о согласии сделать оферту (Форма 2)</w:t>
      </w:r>
      <w:r w:rsidR="00126D0E">
        <w:rPr>
          <w:rFonts w:cs="Arial"/>
          <w:b/>
          <w:color w:val="FF0000"/>
          <w:sz w:val="28"/>
          <w:szCs w:val="28"/>
        </w:rPr>
        <w:t>;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 </w:t>
      </w:r>
      <w:r>
        <w:rPr>
          <w:rFonts w:cs="Arial"/>
          <w:b/>
          <w:color w:val="FF0000"/>
          <w:sz w:val="28"/>
          <w:szCs w:val="28"/>
        </w:rPr>
        <w:t>таблица предложений без указания сумм, цен, но с указанием сроков поставки</w:t>
      </w:r>
      <w:r w:rsidR="007F212B">
        <w:rPr>
          <w:rFonts w:cs="Arial"/>
          <w:b/>
          <w:color w:val="FF0000"/>
          <w:sz w:val="28"/>
          <w:szCs w:val="28"/>
        </w:rPr>
        <w:t xml:space="preserve"> </w:t>
      </w:r>
      <w:r w:rsidR="00126D0E">
        <w:rPr>
          <w:rFonts w:cs="Arial"/>
          <w:b/>
          <w:color w:val="FF0000"/>
          <w:sz w:val="28"/>
          <w:szCs w:val="28"/>
        </w:rPr>
        <w:t xml:space="preserve">по </w:t>
      </w:r>
      <w:r w:rsidR="007F212B">
        <w:rPr>
          <w:rFonts w:cs="Arial"/>
          <w:b/>
          <w:color w:val="FF0000"/>
          <w:sz w:val="28"/>
          <w:szCs w:val="28"/>
        </w:rPr>
        <w:t>Форм</w:t>
      </w:r>
      <w:r w:rsidR="00126D0E">
        <w:rPr>
          <w:rFonts w:cs="Arial"/>
          <w:b/>
          <w:color w:val="FF0000"/>
          <w:sz w:val="28"/>
          <w:szCs w:val="28"/>
        </w:rPr>
        <w:t>е</w:t>
      </w:r>
      <w:r w:rsidR="007F212B">
        <w:rPr>
          <w:rFonts w:cs="Arial"/>
          <w:b/>
          <w:color w:val="FF0000"/>
          <w:sz w:val="28"/>
          <w:szCs w:val="28"/>
        </w:rPr>
        <w:t xml:space="preserve"> </w:t>
      </w:r>
      <w:r w:rsidR="005C1645">
        <w:rPr>
          <w:rFonts w:cs="Arial"/>
          <w:b/>
          <w:color w:val="FF0000"/>
          <w:sz w:val="28"/>
          <w:szCs w:val="28"/>
        </w:rPr>
        <w:t>4-1</w:t>
      </w:r>
      <w:r>
        <w:rPr>
          <w:rFonts w:cs="Arial"/>
          <w:b/>
          <w:color w:val="FF0000"/>
          <w:sz w:val="28"/>
          <w:szCs w:val="28"/>
        </w:rPr>
        <w:t>;</w:t>
      </w:r>
      <w:r w:rsidR="00126D0E">
        <w:rPr>
          <w:rFonts w:cs="Arial"/>
          <w:b/>
          <w:color w:val="FF0000"/>
          <w:sz w:val="28"/>
          <w:szCs w:val="28"/>
        </w:rPr>
        <w:t xml:space="preserve"> </w:t>
      </w:r>
      <w:r w:rsidR="00126D0E" w:rsidRPr="00126D0E">
        <w:rPr>
          <w:rFonts w:cs="Arial"/>
          <w:b/>
          <w:color w:val="FF0000"/>
          <w:sz w:val="28"/>
          <w:szCs w:val="28"/>
        </w:rPr>
        <w:t>иные документы, подтверждающие соответствия Требованиям к предмету Оферты (сертификаты и прочее)</w:t>
      </w:r>
      <w:r w:rsidR="00126D0E">
        <w:rPr>
          <w:rFonts w:cs="Arial"/>
          <w:b/>
          <w:color w:val="FF0000"/>
          <w:sz w:val="28"/>
          <w:szCs w:val="28"/>
        </w:rPr>
        <w:t>.</w:t>
      </w:r>
    </w:p>
    <w:p w:rsidR="0020080B" w:rsidRPr="007F212B" w:rsidRDefault="0020080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  <w:r w:rsidRPr="00E654E4">
        <w:rPr>
          <w:rFonts w:cs="Arial"/>
          <w:b/>
          <w:color w:val="FF0000"/>
          <w:sz w:val="28"/>
          <w:szCs w:val="28"/>
          <w:u w:val="single"/>
        </w:rPr>
        <w:lastRenderedPageBreak/>
        <w:t>Второй конверт</w:t>
      </w:r>
      <w:r w:rsidR="00126D0E">
        <w:rPr>
          <w:rFonts w:cs="Arial"/>
          <w:b/>
          <w:color w:val="FF0000"/>
          <w:sz w:val="28"/>
          <w:szCs w:val="28"/>
          <w:u w:val="single"/>
        </w:rPr>
        <w:t xml:space="preserve"> (коммерческая часть)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7F212B">
        <w:rPr>
          <w:rFonts w:cs="Arial"/>
          <w:b/>
          <w:color w:val="FF0000"/>
          <w:sz w:val="28"/>
          <w:szCs w:val="28"/>
        </w:rPr>
        <w:t>–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7F212B">
        <w:rPr>
          <w:rFonts w:cs="Arial"/>
          <w:b/>
          <w:color w:val="FF0000"/>
          <w:sz w:val="28"/>
          <w:szCs w:val="28"/>
        </w:rPr>
        <w:t xml:space="preserve">предложение о заключении договора (форма </w:t>
      </w:r>
      <w:r w:rsidR="005C1645">
        <w:rPr>
          <w:rFonts w:cs="Arial"/>
          <w:b/>
          <w:color w:val="FF0000"/>
          <w:sz w:val="28"/>
          <w:szCs w:val="28"/>
        </w:rPr>
        <w:t>3</w:t>
      </w:r>
      <w:r w:rsidR="007F212B">
        <w:rPr>
          <w:rFonts w:cs="Arial"/>
          <w:b/>
          <w:color w:val="FF0000"/>
          <w:sz w:val="28"/>
          <w:szCs w:val="28"/>
        </w:rPr>
        <w:t xml:space="preserve">), 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заполненная Таблица цен (Форма </w:t>
      </w:r>
      <w:r w:rsidR="005C1645">
        <w:rPr>
          <w:rFonts w:cs="Arial"/>
          <w:b/>
          <w:color w:val="FF0000"/>
          <w:sz w:val="28"/>
          <w:szCs w:val="28"/>
        </w:rPr>
        <w:t>4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) в соответствии с Требованиями к предмету оферты (Форма </w:t>
      </w:r>
      <w:r w:rsidR="005C1645">
        <w:rPr>
          <w:rFonts w:cs="Arial"/>
          <w:b/>
          <w:color w:val="FF0000"/>
          <w:sz w:val="28"/>
          <w:szCs w:val="28"/>
        </w:rPr>
        <w:t>5</w:t>
      </w:r>
      <w:r w:rsidR="007F212B" w:rsidRPr="007F212B">
        <w:rPr>
          <w:rFonts w:cs="Arial"/>
          <w:b/>
          <w:color w:val="FF0000"/>
          <w:sz w:val="28"/>
          <w:szCs w:val="28"/>
        </w:rPr>
        <w:t>);</w:t>
      </w: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помет</w:t>
      </w:r>
      <w:r>
        <w:t xml:space="preserve">кой «Оригинал» вкладываются электронные носители (флэшка)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  <w:r w:rsidRPr="002B1BD0">
        <w:t xml:space="preserve"> </w:t>
      </w: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2B1BD0">
        <w:rPr>
          <w:rFonts w:cs="Arial"/>
          <w:szCs w:val="22"/>
        </w:rPr>
        <w:t xml:space="preserve"> (-) </w:t>
      </w:r>
      <w:proofErr w:type="gramEnd"/>
      <w:r w:rsidRPr="002B1BD0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 w:rsidR="00AB2FEB" w:rsidRPr="00AB2FEB">
        <w:rPr>
          <w:rFonts w:cs="Arial"/>
          <w:szCs w:val="22"/>
        </w:rPr>
        <w:br/>
      </w:r>
      <w:r w:rsidRPr="002B1BD0">
        <w:rPr>
          <w:rFonts w:cs="Arial"/>
          <w:szCs w:val="22"/>
        </w:rPr>
        <w:t>изменения остальных условий, в том числе без изменения цен, сроков поставки, согласованных Сторонами в Приложениях (см. п</w:t>
      </w:r>
      <w:r w:rsidRPr="00AB2FEB">
        <w:rPr>
          <w:rFonts w:cs="Arial"/>
          <w:color w:val="000000" w:themeColor="text1"/>
          <w:szCs w:val="22"/>
        </w:rPr>
        <w:t xml:space="preserve">. </w:t>
      </w:r>
      <w:r w:rsidR="00EF3836" w:rsidRPr="00AB2FEB">
        <w:rPr>
          <w:rFonts w:cs="Arial"/>
          <w:color w:val="000000" w:themeColor="text1"/>
          <w:szCs w:val="22"/>
        </w:rPr>
        <w:t xml:space="preserve">2.3 </w:t>
      </w:r>
      <w:r w:rsidRPr="002B1BD0">
        <w:rPr>
          <w:rFonts w:cs="Arial"/>
          <w:szCs w:val="22"/>
        </w:rPr>
        <w:t xml:space="preserve">типового договора поставки </w:t>
      </w:r>
      <w:r w:rsidR="00AB2FEB" w:rsidRPr="00AB2FEB">
        <w:rPr>
          <w:rFonts w:cs="Arial"/>
          <w:szCs w:val="22"/>
        </w:rPr>
        <w:br/>
      </w:r>
      <w:r w:rsidR="00AB2FEB">
        <w:rPr>
          <w:rFonts w:cs="Arial"/>
          <w:szCs w:val="22"/>
        </w:rPr>
        <w:t>к настоящему ПДО)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</w:t>
      </w:r>
      <w:r w:rsidR="00B711EB">
        <w:rPr>
          <w:rFonts w:cs="Arial"/>
          <w:b/>
          <w:szCs w:val="22"/>
        </w:rPr>
        <w:t>08</w:t>
      </w:r>
      <w:r w:rsidRPr="002B1BD0">
        <w:rPr>
          <w:rFonts w:cs="Arial"/>
          <w:b/>
          <w:szCs w:val="22"/>
        </w:rPr>
        <w:t>»</w:t>
      </w:r>
      <w:r w:rsidR="00B711EB">
        <w:rPr>
          <w:rFonts w:cs="Arial"/>
          <w:b/>
          <w:szCs w:val="22"/>
        </w:rPr>
        <w:t xml:space="preserve"> августа 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B711EB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B711EB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«</w:t>
      </w:r>
      <w:r w:rsidR="00B711EB">
        <w:rPr>
          <w:rFonts w:cs="Arial"/>
          <w:b/>
          <w:szCs w:val="22"/>
        </w:rPr>
        <w:t>21</w:t>
      </w:r>
      <w:r w:rsidRPr="002B1BD0">
        <w:rPr>
          <w:rFonts w:cs="Arial"/>
          <w:b/>
          <w:szCs w:val="22"/>
        </w:rPr>
        <w:t xml:space="preserve">» </w:t>
      </w:r>
      <w:r w:rsidR="00B711EB">
        <w:rPr>
          <w:rFonts w:cs="Arial"/>
          <w:b/>
          <w:szCs w:val="22"/>
        </w:rPr>
        <w:t>августа</w:t>
      </w:r>
      <w:r w:rsidRPr="002B1BD0">
        <w:rPr>
          <w:rFonts w:cs="Arial"/>
          <w:b/>
          <w:szCs w:val="22"/>
        </w:rPr>
        <w:t xml:space="preserve"> </w:t>
      </w:r>
      <w:r w:rsidR="00B711EB">
        <w:rPr>
          <w:rFonts w:cs="Arial"/>
          <w:b/>
          <w:szCs w:val="22"/>
        </w:rPr>
        <w:t>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B711EB">
        <w:rPr>
          <w:rFonts w:cs="Arial"/>
          <w:b/>
          <w:szCs w:val="22"/>
        </w:rPr>
        <w:t>30</w:t>
      </w:r>
      <w:r w:rsidRPr="002B1BD0">
        <w:rPr>
          <w:rFonts w:cs="Arial"/>
          <w:b/>
          <w:szCs w:val="22"/>
        </w:rPr>
        <w:t xml:space="preserve">» </w:t>
      </w:r>
      <w:r w:rsidR="00B711EB">
        <w:rPr>
          <w:rFonts w:cs="Arial"/>
          <w:b/>
          <w:szCs w:val="22"/>
        </w:rPr>
        <w:t>сентября</w:t>
      </w:r>
      <w:r w:rsidRPr="002B1BD0">
        <w:rPr>
          <w:rFonts w:cs="Arial"/>
          <w:b/>
          <w:szCs w:val="22"/>
        </w:rPr>
        <w:t xml:space="preserve"> </w:t>
      </w:r>
      <w:r w:rsidR="00B711EB">
        <w:rPr>
          <w:rFonts w:cs="Arial"/>
          <w:b/>
          <w:szCs w:val="22"/>
        </w:rPr>
        <w:t xml:space="preserve">2014 </w:t>
      </w:r>
      <w:r w:rsidRPr="002B1BD0">
        <w:rPr>
          <w:rFonts w:cs="Arial"/>
          <w:b/>
          <w:szCs w:val="22"/>
        </w:rPr>
        <w:t>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№160Т-СН-2014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lastRenderedPageBreak/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B711EB">
        <w:rPr>
          <w:rFonts w:cs="Arial"/>
          <w:b/>
          <w:szCs w:val="22"/>
        </w:rPr>
        <w:t>18</w:t>
      </w:r>
      <w:r w:rsidRPr="00982453">
        <w:rPr>
          <w:rFonts w:cs="Arial"/>
          <w:b/>
          <w:szCs w:val="22"/>
        </w:rPr>
        <w:t xml:space="preserve">» </w:t>
      </w:r>
      <w:r w:rsidR="00B711EB">
        <w:rPr>
          <w:rFonts w:cs="Arial"/>
          <w:b/>
          <w:szCs w:val="22"/>
        </w:rPr>
        <w:t>августа</w:t>
      </w:r>
      <w:r w:rsidRPr="00982453">
        <w:rPr>
          <w:rFonts w:cs="Arial"/>
          <w:b/>
          <w:szCs w:val="22"/>
        </w:rPr>
        <w:t xml:space="preserve"> </w:t>
      </w:r>
      <w:r w:rsidR="00B711EB">
        <w:rPr>
          <w:rFonts w:cs="Arial"/>
          <w:b/>
          <w:szCs w:val="22"/>
        </w:rPr>
        <w:t>2014</w:t>
      </w:r>
      <w:bookmarkStart w:id="0" w:name="_GoBack"/>
      <w:bookmarkEnd w:id="0"/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технического характера обращаться:</w:t>
      </w:r>
    </w:p>
    <w:p w:rsidR="00DF071D" w:rsidRPr="00A46205" w:rsidRDefault="00A46205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Синельников Андрей Васильевич +7-495-78-78-318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организационного характера обращаться:</w:t>
      </w:r>
    </w:p>
    <w:p w:rsidR="00A46205" w:rsidRDefault="00A46205" w:rsidP="00DF071D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Золотова Екатерина Николаевна +7-495-78-78-254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 Ответственного подразделения</w:t>
      </w:r>
      <w:r w:rsidRPr="002B1BD0">
        <w:rPr>
          <w:rFonts w:cs="Arial"/>
          <w:szCs w:val="22"/>
        </w:rPr>
        <w:tab/>
        <w:t>____________________ _____________</w:t>
      </w:r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 _____________</w:t>
      </w:r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sectPr w:rsidR="009F5DA9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126D0E"/>
    <w:rsid w:val="001D7B02"/>
    <w:rsid w:val="0020080B"/>
    <w:rsid w:val="002C0286"/>
    <w:rsid w:val="004354C8"/>
    <w:rsid w:val="005A6F82"/>
    <w:rsid w:val="005C1645"/>
    <w:rsid w:val="005D6950"/>
    <w:rsid w:val="006F4325"/>
    <w:rsid w:val="00710A56"/>
    <w:rsid w:val="007F212B"/>
    <w:rsid w:val="00982453"/>
    <w:rsid w:val="009F3996"/>
    <w:rsid w:val="009F5DA9"/>
    <w:rsid w:val="00A46205"/>
    <w:rsid w:val="00AB2FEB"/>
    <w:rsid w:val="00B435EF"/>
    <w:rsid w:val="00B711EB"/>
    <w:rsid w:val="00BB246F"/>
    <w:rsid w:val="00DE217E"/>
    <w:rsid w:val="00DF071D"/>
    <w:rsid w:val="00E654E4"/>
    <w:rsid w:val="00EF3836"/>
    <w:rsid w:val="00F03597"/>
    <w:rsid w:val="00F16A5B"/>
    <w:rsid w:val="00FB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30A4A-EB4C-411D-8BAC-41EBC0D7B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Чашкин Сергей Викторович</cp:lastModifiedBy>
  <cp:revision>8</cp:revision>
  <dcterms:created xsi:type="dcterms:W3CDTF">2014-08-07T12:22:00Z</dcterms:created>
  <dcterms:modified xsi:type="dcterms:W3CDTF">2014-08-07T13:05:00Z</dcterms:modified>
</cp:coreProperties>
</file>